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Bonita Basketball Schedule for 2025-2026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11.14.25</w:t>
        <w:tab/>
        <w:t xml:space="preserve">Bonita @ Pomerene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11.19.24</w:t>
        <w:tab/>
        <w:t xml:space="preserve">Bonita vs Cochise (home)(12:00 Start)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12.5.24</w:t>
        <w:tab/>
        <w:t xml:space="preserve">No Game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12.12.25</w:t>
        <w:tab/>
        <w:t xml:space="preserve">Bonita vs Pearce (home)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01.9.26</w:t>
        <w:tab/>
        <w:t xml:space="preserve">Bonita @ Bowie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01.16.26</w:t>
        <w:tab/>
        <w:t xml:space="preserve">Bonita vs San Simon (home)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01.23.26</w:t>
        <w:tab/>
        <w:t xml:space="preserve">Bonita @ Elfrida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01.30.26</w:t>
        <w:tab/>
        <w:t xml:space="preserve">No Game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02.6.26</w:t>
        <w:tab/>
        <w:t xml:space="preserve">Bonita @ Cochise(12:30)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02.13.26</w:t>
        <w:tab/>
        <w:t xml:space="preserve">Bonita vs Pomerene (home)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02.20.26</w:t>
        <w:tab/>
        <w:t xml:space="preserve">Girls Conference Game @ Bowie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02.21.26</w:t>
        <w:tab/>
        <w:t xml:space="preserve">Boys Conference Game @ Pomerene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Games will begin at 11:00 am unless indicated otherwise.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